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3C86F82D" w14:textId="77777777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171F3E2A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24A08124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741FEE78" w14:textId="77777777" w:rsidTr="007728A3">
        <w:trPr>
          <w:trHeight w:val="454"/>
        </w:trPr>
        <w:tc>
          <w:tcPr>
            <w:tcW w:w="9072" w:type="dxa"/>
            <w:gridSpan w:val="2"/>
          </w:tcPr>
          <w:p w14:paraId="20EBB5BC" w14:textId="77777777" w:rsidR="001B221A" w:rsidRPr="008D5368" w:rsidRDefault="00745C84" w:rsidP="00DA1B73">
            <w:pPr>
              <w:pStyle w:val="Titel"/>
              <w:rPr>
                <w:sz w:val="28"/>
                <w:szCs w:val="28"/>
              </w:rPr>
            </w:pPr>
            <w:r w:rsidRPr="008D5368">
              <w:rPr>
                <w:sz w:val="28"/>
                <w:szCs w:val="28"/>
              </w:rPr>
              <w:t>Übereinstimmungserklärung</w:t>
            </w:r>
          </w:p>
          <w:p w14:paraId="0DA7A98B" w14:textId="77777777"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>Gemäss Brandschutzrichtlinie 11-15 «Qualitätssicherung im Brandschutz», 4.1.3 lit e</w:t>
            </w:r>
          </w:p>
        </w:tc>
      </w:tr>
      <w:tr w:rsidR="00745C84" w:rsidRPr="00F870A9" w14:paraId="5D20B757" w14:textId="77777777" w:rsidTr="00DA1B73">
        <w:trPr>
          <w:trHeight w:val="284"/>
        </w:trPr>
        <w:tc>
          <w:tcPr>
            <w:tcW w:w="9072" w:type="dxa"/>
            <w:gridSpan w:val="2"/>
          </w:tcPr>
          <w:p w14:paraId="080C5B8C" w14:textId="77777777" w:rsidR="00745C84" w:rsidRDefault="00745C84" w:rsidP="0035039B">
            <w:pPr>
              <w:pStyle w:val="Benutzerangaben"/>
            </w:pPr>
          </w:p>
        </w:tc>
      </w:tr>
      <w:tr w:rsidR="0035039B" w:rsidRPr="00F870A9" w14:paraId="1B7A9C26" w14:textId="77777777" w:rsidTr="00DA1B73">
        <w:trPr>
          <w:trHeight w:val="284"/>
        </w:trPr>
        <w:tc>
          <w:tcPr>
            <w:tcW w:w="9072" w:type="dxa"/>
            <w:gridSpan w:val="2"/>
          </w:tcPr>
          <w:p w14:paraId="4B266842" w14:textId="77777777"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14:paraId="49C50E0F" w14:textId="77777777" w:rsidR="00B83AF0" w:rsidRDefault="00B83AF0" w:rsidP="002A025B">
      <w:pPr>
        <w:pStyle w:val="Benutzerangaben"/>
      </w:pPr>
    </w:p>
    <w:p w14:paraId="27B92E64" w14:textId="77777777" w:rsidR="00B83AF0" w:rsidRPr="008D5368" w:rsidRDefault="0035039B" w:rsidP="002A025B">
      <w:pPr>
        <w:rPr>
          <w:sz w:val="20"/>
          <w:szCs w:val="20"/>
        </w:rPr>
      </w:pPr>
      <w:r w:rsidRPr="008D5368">
        <w:rPr>
          <w:sz w:val="20"/>
          <w:szCs w:val="20"/>
        </w:rP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06357D1C" w14:textId="77777777"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3F4097AF" w14:textId="77777777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4D0D5949" w14:textId="77777777"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3E007E6CE58848D59F3340972827B428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1427359E" w14:textId="77777777" w:rsidR="00745C84" w:rsidRDefault="002549E3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3BFCC966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2C07F1A3" w14:textId="77777777"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BC2AD91BF2F14CA9B80872D783F590D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47CDC49E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1302C244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BC72C63" w14:textId="77777777" w:rsidR="00745C84" w:rsidRDefault="00792A33" w:rsidP="00745C84">
            <w:pPr>
              <w:ind w:left="-108"/>
            </w:pPr>
            <w:r>
              <w:t>Gemeinde</w:t>
            </w:r>
          </w:p>
        </w:tc>
        <w:sdt>
          <w:sdtPr>
            <w:id w:val="1103219726"/>
            <w:placeholder>
              <w:docPart w:val="9A5F90AC349D409FBF9209D5DD7BA405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2FEC61A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273E5EE1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BE376FA" w14:textId="77777777" w:rsidR="00745C84" w:rsidRDefault="00792A33" w:rsidP="00745C84">
            <w:pPr>
              <w:ind w:left="-108"/>
            </w:pPr>
            <w:r>
              <w:t>Eigentümer</w:t>
            </w:r>
          </w:p>
        </w:tc>
        <w:sdt>
          <w:sdtPr>
            <w:id w:val="156732802"/>
            <w:placeholder>
              <w:docPart w:val="A0A2ACFC4CC64EFEA22EF36487619734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10585194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08CCBFD4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1ECA957D" w14:textId="77777777" w:rsidR="00745C84" w:rsidRDefault="002A493E" w:rsidP="00710FC4">
            <w:pPr>
              <w:ind w:left="-108"/>
            </w:pPr>
            <w:r>
              <w:t>Parzellennummer</w:t>
            </w:r>
          </w:p>
        </w:tc>
        <w:sdt>
          <w:sdtPr>
            <w:id w:val="-694001592"/>
            <w:placeholder>
              <w:docPart w:val="5613477122384198BB4727034F0BFF54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CD59548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D43C05" w14:paraId="6AAFAE96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31E7E53C" w14:textId="77777777" w:rsidR="00D43C05" w:rsidRDefault="00D43C05" w:rsidP="00710FC4">
            <w:pPr>
              <w:ind w:left="-108"/>
            </w:pPr>
            <w:r>
              <w:t>Bauverfügung</w:t>
            </w:r>
          </w:p>
        </w:tc>
        <w:sdt>
          <w:sdtPr>
            <w:id w:val="-1223745053"/>
            <w:placeholder>
              <w:docPart w:val="CB7436249EFA45E8A7078DB7E2501628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2851F1A2" w14:textId="77777777" w:rsidR="00D43C05" w:rsidRDefault="00D43C05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14:paraId="47C4AA91" w14:textId="77777777" w:rsidTr="00745C84">
        <w:sdt>
          <w:sdtPr>
            <w:id w:val="239999815"/>
            <w:placeholder>
              <w:docPart w:val="0C2B365D534B45CCA12EC193294ADAA8"/>
            </w:placeholder>
            <w:showingPlcHdr/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70C9AF6B" w14:textId="77777777" w:rsidR="00206FAC" w:rsidRDefault="00D43C05" w:rsidP="00D73A76">
                <w:pPr>
                  <w:ind w:left="-108"/>
                </w:pPr>
                <w:r w:rsidRPr="00D454FF">
                  <w:rPr>
                    <w:rStyle w:val="Platzhaltertext"/>
                    <w:vanish/>
                  </w:rPr>
                  <w:t>Zusätzlicher Text</w:t>
                </w:r>
              </w:p>
            </w:tc>
          </w:sdtContent>
        </w:sdt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045B908A" w14:textId="77777777" w:rsidR="00206FAC" w:rsidRDefault="00206FAC" w:rsidP="00B83AF0"/>
        </w:tc>
      </w:tr>
    </w:tbl>
    <w:p w14:paraId="5ED04B80" w14:textId="77777777" w:rsidR="002A025B" w:rsidRDefault="002A025B" w:rsidP="007728A3">
      <w:pPr>
        <w:pStyle w:val="Benutzerangaben"/>
      </w:pPr>
    </w:p>
    <w:p w14:paraId="77ED4AA2" w14:textId="77777777"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7F6420F5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5552096" w14:textId="77777777"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FBC6A33961464D1D967A33BB57C5B9C4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0DCFFE86" w14:textId="77777777" w:rsidR="00745C84" w:rsidRDefault="00BC37E5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44FE452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3F5165BE" w14:textId="77777777"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2"/>
              <w:sym w:font="Symbol" w:char="F02A"/>
            </w:r>
          </w:p>
        </w:tc>
        <w:sdt>
          <w:sdtPr>
            <w:id w:val="1864694"/>
            <w:placeholder>
              <w:docPart w:val="2BD55966118E498F8A347C9E07CF9F2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30B904EA" w14:textId="77777777" w:rsidR="00745C84" w:rsidRDefault="00BC37E5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56DA284A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9AF88DC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A99C76C5E38A424B94A72A29156FE32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E2259C2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5FAA267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0A487D4C" w14:textId="77777777"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8C03D805CB2F472586215CDD5AE01E8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19FB7AFE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2378591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1D923B96" w14:textId="77777777"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0C38244D2478493984F715DC844ED1A9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E049E3F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38EE8A71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070BEBBD" w14:textId="77777777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FCEA9BEF3C4846E8B3B32714753FA91C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F5F5FE3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1CCC1172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3241D802" w14:textId="77777777"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8B44A31CDB23469AB0DEB9DF3C0E3B3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23089F18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14:paraId="132FFDAA" w14:textId="77777777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5BC5FEF4" w14:textId="77777777"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55D2CDDA" w14:textId="77777777" w:rsidR="007728A3" w:rsidRDefault="007728A3" w:rsidP="00DA1B73"/>
        </w:tc>
      </w:tr>
    </w:tbl>
    <w:p w14:paraId="33231197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16341E34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366957C" w14:textId="77777777"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63FEBF1ADAAC4DC39191F8C49EFD345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7181A8C2" w14:textId="77777777"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87770F4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727A4380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49352618" w14:textId="77777777"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rPr>
              <w:sz w:val="16"/>
              <w:szCs w:val="16"/>
            </w:rPr>
            <w:id w:val="-1971736923"/>
            <w:placeholder>
              <w:docPart w:val="75D120779B52434BA4B82A3DEE491D8F"/>
            </w:placeholder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17033E50" w14:textId="77777777" w:rsidR="00745C84" w:rsidRPr="008D5368" w:rsidRDefault="005628A5" w:rsidP="00DA1B73">
                <w:pPr>
                  <w:rPr>
                    <w:sz w:val="16"/>
                    <w:szCs w:val="16"/>
                  </w:rPr>
                </w:pPr>
                <w:r w:rsidRPr="008D5368">
                  <w:rPr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577C676E" w14:textId="77777777" w:rsidR="000C5B80" w:rsidRPr="008D5368" w:rsidRDefault="008D5368" w:rsidP="007728A3">
      <w:pPr>
        <w:pStyle w:val="Benutzerangaben"/>
        <w:rPr>
          <w:color w:val="FF0000"/>
          <w:szCs w:val="16"/>
        </w:rPr>
      </w:pPr>
      <w:r w:rsidRPr="008D5368">
        <w:rPr>
          <w:color w:val="FF0000"/>
          <w:szCs w:val="16"/>
        </w:rPr>
        <w:t xml:space="preserve">Der Übereinstimmungserklärung zugrunde liegenden Dokumentationen sind vorzuweisen und der Übereinstimmungserklärung </w:t>
      </w:r>
      <w:r w:rsidRPr="008D5368">
        <w:rPr>
          <w:color w:val="FF0000"/>
          <w:szCs w:val="16"/>
        </w:rPr>
        <w:br/>
        <w:t>beizulegen.</w:t>
      </w:r>
      <w:r w:rsidR="002A493E">
        <w:rPr>
          <w:color w:val="FF0000"/>
          <w:szCs w:val="16"/>
        </w:rPr>
        <w:t xml:space="preserve"> Unvollständige Übereinstimmungserklärungen werden unbearbeitet retourniert. </w:t>
      </w:r>
    </w:p>
    <w:p w14:paraId="5A98D062" w14:textId="77777777" w:rsidR="008D5368" w:rsidRDefault="008D5368" w:rsidP="007728A3">
      <w:pPr>
        <w:pStyle w:val="Benutzerangaben"/>
      </w:pPr>
    </w:p>
    <w:p w14:paraId="337F2F3F" w14:textId="77777777"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2433C13B" w14:textId="77777777" w:rsidTr="0035039B">
        <w:tc>
          <w:tcPr>
            <w:tcW w:w="3024" w:type="dxa"/>
          </w:tcPr>
          <w:p w14:paraId="31445017" w14:textId="77777777" w:rsidR="0035039B" w:rsidRDefault="0045553E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14:paraId="24C151C8" w14:textId="77777777" w:rsidR="0035039B" w:rsidRPr="0035039B" w:rsidRDefault="0045553E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  <w:r w:rsidR="00DE33BF">
              <w:rPr>
                <w:rFonts w:cstheme="majorHAnsi"/>
              </w:rPr>
              <w:t>**</w:t>
            </w:r>
          </w:p>
        </w:tc>
        <w:tc>
          <w:tcPr>
            <w:tcW w:w="3024" w:type="dxa"/>
          </w:tcPr>
          <w:p w14:paraId="276B2DD0" w14:textId="77777777" w:rsidR="007728A3" w:rsidRDefault="0045553E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AF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14:paraId="55C95B54" w14:textId="77777777" w:rsidR="0035039B" w:rsidRDefault="0045553E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14:paraId="28C18C65" w14:textId="77777777" w:rsidR="0035039B" w:rsidRPr="0035039B" w:rsidRDefault="0045553E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A53F4CA425944493B4FD3085EDF35DFA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7088B34C" w14:textId="77777777" w:rsidR="007728A3" w:rsidRDefault="007728A3" w:rsidP="008D5368">
      <w:pPr>
        <w:pStyle w:val="Benutzerangaben"/>
      </w:pPr>
    </w:p>
    <w:sectPr w:rsidR="007728A3" w:rsidSect="008D53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276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E78B" w14:textId="77777777" w:rsidR="0045553E" w:rsidRDefault="0045553E" w:rsidP="00860F07">
      <w:pPr>
        <w:spacing w:after="0" w:line="240" w:lineRule="auto"/>
      </w:pPr>
      <w:r>
        <w:separator/>
      </w:r>
    </w:p>
  </w:endnote>
  <w:endnote w:type="continuationSeparator" w:id="0">
    <w:p w14:paraId="74A0F8EE" w14:textId="77777777" w:rsidR="0045553E" w:rsidRDefault="0045553E" w:rsidP="00860F07">
      <w:pPr>
        <w:spacing w:after="0" w:line="240" w:lineRule="auto"/>
      </w:pPr>
      <w:r>
        <w:continuationSeparator/>
      </w:r>
    </w:p>
  </w:endnote>
  <w:endnote w:type="continuationNotice" w:id="1">
    <w:p w14:paraId="245FFE8B" w14:textId="77777777" w:rsidR="0045553E" w:rsidRDefault="0045553E">
      <w:pPr>
        <w:spacing w:after="0" w:line="240" w:lineRule="auto"/>
      </w:pPr>
    </w:p>
  </w:endnote>
  <w:endnote w:id="2">
    <w:p w14:paraId="2287EBDB" w14:textId="77777777"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proofErr w:type="gramStart"/>
      <w:r>
        <w:t>den QS-Verantwortliche</w:t>
      </w:r>
      <w:proofErr w:type="gramEnd"/>
      <w:r w:rsidR="007728A3">
        <w:t>/</w:t>
      </w:r>
      <w:r>
        <w:t>n Brandschutz persönlich zu erfolgen.</w:t>
      </w:r>
    </w:p>
    <w:p w14:paraId="536FE6BB" w14:textId="77777777" w:rsidR="00DE33BF" w:rsidRDefault="00DE33BF" w:rsidP="00745C84">
      <w:pPr>
        <w:pStyle w:val="Endnotentext"/>
        <w:ind w:left="142" w:hanging="142"/>
      </w:pPr>
    </w:p>
    <w:p w14:paraId="06F37A4A" w14:textId="77777777" w:rsidR="00DE33BF" w:rsidRDefault="00DE33BF" w:rsidP="00745C84">
      <w:pPr>
        <w:pStyle w:val="Endnotentext"/>
        <w:ind w:left="142" w:hanging="142"/>
      </w:pPr>
      <w:r>
        <w:t xml:space="preserve">**Zuständige Brandschutzbehörde: </w:t>
      </w:r>
    </w:p>
    <w:p w14:paraId="45A72101" w14:textId="77777777" w:rsidR="008D5368" w:rsidRDefault="00DE33BF" w:rsidP="008D5368">
      <w:pPr>
        <w:pStyle w:val="Endnotentext"/>
        <w:ind w:left="142" w:hanging="142"/>
      </w:pPr>
      <w:r>
        <w:t xml:space="preserve">Hanspeter Koch, </w:t>
      </w:r>
      <w:r w:rsidR="002549E3">
        <w:t>Brandschutz</w:t>
      </w:r>
      <w:r>
        <w:t xml:space="preserve"> | Riedtalstrasse 22 | 4800 Zofingen | 062 746 20 21 | </w:t>
      </w:r>
      <w:hyperlink r:id="rId1" w:history="1">
        <w:r w:rsidRPr="00C42D6E">
          <w:rPr>
            <w:rStyle w:val="Hyperlink"/>
          </w:rPr>
          <w:t>info@kfk.ch</w:t>
        </w:r>
      </w:hyperlink>
      <w:r>
        <w:t xml:space="preserve"> | </w:t>
      </w:r>
      <w:hyperlink r:id="rId2" w:history="1">
        <w:r w:rsidRPr="00C42D6E">
          <w:rPr>
            <w:rStyle w:val="Hyperlink"/>
          </w:rPr>
          <w:t>www.kfk.ch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422E" w14:textId="77777777" w:rsidR="005D70D8" w:rsidRDefault="00CB12E4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9FF5A02" wp14:editId="042CE95A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824515482" name="Grafik 824515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9A1E" w14:textId="77777777"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D4758" w14:textId="77777777" w:rsidR="0045553E" w:rsidRDefault="0045553E" w:rsidP="00860F07">
      <w:pPr>
        <w:spacing w:after="0" w:line="240" w:lineRule="auto"/>
      </w:pPr>
      <w:r>
        <w:separator/>
      </w:r>
    </w:p>
  </w:footnote>
  <w:footnote w:type="continuationSeparator" w:id="0">
    <w:p w14:paraId="1120D6CB" w14:textId="77777777" w:rsidR="0045553E" w:rsidRDefault="0045553E" w:rsidP="00860F07">
      <w:pPr>
        <w:spacing w:after="0" w:line="240" w:lineRule="auto"/>
      </w:pPr>
      <w:r>
        <w:continuationSeparator/>
      </w:r>
    </w:p>
  </w:footnote>
  <w:footnote w:type="continuationNotice" w:id="1">
    <w:p w14:paraId="3B398437" w14:textId="77777777" w:rsidR="0045553E" w:rsidRDefault="00455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3591" w14:textId="77777777" w:rsidR="00CB12E4" w:rsidRDefault="00CB12E4">
    <w:pPr>
      <w:pStyle w:val="Kopfzeile"/>
    </w:pPr>
    <w:r>
      <w:rPr>
        <w:noProof/>
        <w:lang w:eastAsia="de-CH"/>
      </w:rPr>
      <w:drawing>
        <wp:inline distT="0" distB="0" distL="0" distR="0" wp14:anchorId="2B65A031" wp14:editId="74BF4D24">
          <wp:extent cx="657720" cy="581760"/>
          <wp:effectExtent l="0" t="0" r="9525" b="8890"/>
          <wp:docPr id="1286778097" name="Grafik 1286778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271"/>
      <w:gridCol w:w="5227"/>
    </w:tblGrid>
    <w:tr w:rsidR="009820EC" w14:paraId="6F03C94E" w14:textId="77777777" w:rsidTr="008D5368">
      <w:trPr>
        <w:trHeight w:val="762"/>
      </w:trPr>
      <w:tc>
        <w:tcPr>
          <w:tcW w:w="4271" w:type="dxa"/>
        </w:tcPr>
        <w:p w14:paraId="6A6CBDA6" w14:textId="77777777" w:rsidR="009820EC" w:rsidRDefault="009820EC" w:rsidP="009820EC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4A00E761" wp14:editId="1FB94B3B">
                <wp:extent cx="657720" cy="581760"/>
                <wp:effectExtent l="0" t="0" r="9525" b="8890"/>
                <wp:docPr id="587266150" name="Grafik 587266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</w:tcPr>
        <w:p w14:paraId="68B47BF1" w14:textId="77777777" w:rsidR="009820EC" w:rsidRDefault="008D5368" w:rsidP="008D5368">
          <w:pPr>
            <w:pStyle w:val="Kopfzeile"/>
            <w:tabs>
              <w:tab w:val="clear" w:pos="4513"/>
              <w:tab w:val="center" w:pos="4514"/>
            </w:tabs>
            <w:jc w:val="right"/>
          </w:pPr>
          <w:r>
            <w:rPr>
              <w:color w:val="7E868C" w:themeColor="accent1"/>
            </w:rPr>
            <w:t xml:space="preserve"> </w:t>
          </w:r>
          <w:r w:rsidR="009820EC" w:rsidRPr="002560E2">
            <w:rPr>
              <w:color w:val="7E868C" w:themeColor="accent1"/>
            </w:rPr>
            <w:t xml:space="preserve">Vereinigung Kantonaler </w:t>
          </w:r>
          <w:r w:rsidR="009820EC">
            <w:rPr>
              <w:color w:val="7E868C" w:themeColor="accent1"/>
            </w:rPr>
            <w:t>Feuerversicherungen</w:t>
          </w:r>
          <w:r w:rsidR="009820EC" w:rsidRPr="002560E2">
            <w:rPr>
              <w:color w:val="7E868C" w:themeColor="accent1"/>
            </w:rPr>
            <w:t xml:space="preserve"> VK</w:t>
          </w:r>
          <w:r w:rsidR="009820EC">
            <w:rPr>
              <w:color w:val="7E868C" w:themeColor="accent1"/>
            </w:rPr>
            <w:t>F</w:t>
          </w:r>
        </w:p>
      </w:tc>
    </w:tr>
    <w:bookmarkEnd w:id="0"/>
  </w:tbl>
  <w:p w14:paraId="7F4E9FBB" w14:textId="77777777" w:rsidR="005D70D8" w:rsidRDefault="005D70D8" w:rsidP="008D53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 w16cid:durableId="1144546181">
    <w:abstractNumId w:val="30"/>
  </w:num>
  <w:num w:numId="2" w16cid:durableId="1665819340">
    <w:abstractNumId w:val="22"/>
  </w:num>
  <w:num w:numId="3" w16cid:durableId="1619290503">
    <w:abstractNumId w:val="5"/>
  </w:num>
  <w:num w:numId="4" w16cid:durableId="661085974">
    <w:abstractNumId w:val="7"/>
  </w:num>
  <w:num w:numId="5" w16cid:durableId="1022392555">
    <w:abstractNumId w:val="9"/>
  </w:num>
  <w:num w:numId="6" w16cid:durableId="862330686">
    <w:abstractNumId w:val="1"/>
  </w:num>
  <w:num w:numId="7" w16cid:durableId="2048096134">
    <w:abstractNumId w:val="24"/>
  </w:num>
  <w:num w:numId="8" w16cid:durableId="2068913829">
    <w:abstractNumId w:val="6"/>
  </w:num>
  <w:num w:numId="9" w16cid:durableId="180051764">
    <w:abstractNumId w:val="31"/>
  </w:num>
  <w:num w:numId="10" w16cid:durableId="1568221888">
    <w:abstractNumId w:val="11"/>
  </w:num>
  <w:num w:numId="11" w16cid:durableId="483394539">
    <w:abstractNumId w:val="10"/>
  </w:num>
  <w:num w:numId="12" w16cid:durableId="1386830799">
    <w:abstractNumId w:val="2"/>
  </w:num>
  <w:num w:numId="13" w16cid:durableId="967079485">
    <w:abstractNumId w:val="3"/>
  </w:num>
  <w:num w:numId="14" w16cid:durableId="1643382592">
    <w:abstractNumId w:val="14"/>
  </w:num>
  <w:num w:numId="15" w16cid:durableId="759180142">
    <w:abstractNumId w:val="16"/>
  </w:num>
  <w:num w:numId="16" w16cid:durableId="1427389075">
    <w:abstractNumId w:val="8"/>
  </w:num>
  <w:num w:numId="17" w16cid:durableId="48001743">
    <w:abstractNumId w:val="18"/>
  </w:num>
  <w:num w:numId="18" w16cid:durableId="2135367588">
    <w:abstractNumId w:val="13"/>
  </w:num>
  <w:num w:numId="19" w16cid:durableId="2110194039">
    <w:abstractNumId w:val="15"/>
  </w:num>
  <w:num w:numId="20" w16cid:durableId="554389131">
    <w:abstractNumId w:val="19"/>
  </w:num>
  <w:num w:numId="21" w16cid:durableId="510492532">
    <w:abstractNumId w:val="26"/>
  </w:num>
  <w:num w:numId="22" w16cid:durableId="452023430">
    <w:abstractNumId w:val="27"/>
  </w:num>
  <w:num w:numId="23" w16cid:durableId="1233009726">
    <w:abstractNumId w:val="20"/>
  </w:num>
  <w:num w:numId="24" w16cid:durableId="1503934385">
    <w:abstractNumId w:val="23"/>
  </w:num>
  <w:num w:numId="25" w16cid:durableId="310840061">
    <w:abstractNumId w:val="21"/>
  </w:num>
  <w:num w:numId="26" w16cid:durableId="1608539210">
    <w:abstractNumId w:val="17"/>
  </w:num>
  <w:num w:numId="27" w16cid:durableId="599218888">
    <w:abstractNumId w:val="29"/>
  </w:num>
  <w:num w:numId="28" w16cid:durableId="224951939">
    <w:abstractNumId w:val="4"/>
  </w:num>
  <w:num w:numId="29" w16cid:durableId="1917855385">
    <w:abstractNumId w:val="0"/>
  </w:num>
  <w:num w:numId="30" w16cid:durableId="953559900">
    <w:abstractNumId w:val="28"/>
  </w:num>
  <w:num w:numId="31" w16cid:durableId="1253050218">
    <w:abstractNumId w:val="25"/>
  </w:num>
  <w:num w:numId="32" w16cid:durableId="470825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q5xUJqoMixjVYMjxyyMOF+lxYf4jbWxXo+lnNqCl4fjDlZpcmK6Nkknt5s3Jl9Z/ikPVvUyEVCvN1qcaWycmw==" w:salt="1RqLxy+hKLjJrXkrC0O6/g==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3E"/>
    <w:rsid w:val="00022C5B"/>
    <w:rsid w:val="00085CC2"/>
    <w:rsid w:val="00092ADA"/>
    <w:rsid w:val="000A22E1"/>
    <w:rsid w:val="000A66B2"/>
    <w:rsid w:val="000B43EA"/>
    <w:rsid w:val="000C5B80"/>
    <w:rsid w:val="000C7EAD"/>
    <w:rsid w:val="00106CAA"/>
    <w:rsid w:val="00125921"/>
    <w:rsid w:val="00131C6F"/>
    <w:rsid w:val="00156AE8"/>
    <w:rsid w:val="00163B1F"/>
    <w:rsid w:val="001905A4"/>
    <w:rsid w:val="00195A55"/>
    <w:rsid w:val="001973A1"/>
    <w:rsid w:val="001A5911"/>
    <w:rsid w:val="001B221A"/>
    <w:rsid w:val="001E4AC0"/>
    <w:rsid w:val="00206FAC"/>
    <w:rsid w:val="002549E3"/>
    <w:rsid w:val="00256E7E"/>
    <w:rsid w:val="00271157"/>
    <w:rsid w:val="002A025B"/>
    <w:rsid w:val="002A493E"/>
    <w:rsid w:val="002C546B"/>
    <w:rsid w:val="002C7276"/>
    <w:rsid w:val="003103DF"/>
    <w:rsid w:val="0035039B"/>
    <w:rsid w:val="00351A61"/>
    <w:rsid w:val="003F0A18"/>
    <w:rsid w:val="00403CEF"/>
    <w:rsid w:val="00421186"/>
    <w:rsid w:val="00450CE8"/>
    <w:rsid w:val="0045553E"/>
    <w:rsid w:val="004B4260"/>
    <w:rsid w:val="005032F7"/>
    <w:rsid w:val="005361BC"/>
    <w:rsid w:val="005628A5"/>
    <w:rsid w:val="005773E8"/>
    <w:rsid w:val="0058404A"/>
    <w:rsid w:val="005D70D8"/>
    <w:rsid w:val="005E2998"/>
    <w:rsid w:val="00600789"/>
    <w:rsid w:val="006173F8"/>
    <w:rsid w:val="00674D68"/>
    <w:rsid w:val="0067530A"/>
    <w:rsid w:val="0070304D"/>
    <w:rsid w:val="00710FC4"/>
    <w:rsid w:val="00743885"/>
    <w:rsid w:val="00745C84"/>
    <w:rsid w:val="007728A3"/>
    <w:rsid w:val="00792A33"/>
    <w:rsid w:val="00817874"/>
    <w:rsid w:val="0083109F"/>
    <w:rsid w:val="00860F07"/>
    <w:rsid w:val="0087454B"/>
    <w:rsid w:val="008C3CF5"/>
    <w:rsid w:val="008C5D6A"/>
    <w:rsid w:val="008D5368"/>
    <w:rsid w:val="008E45A1"/>
    <w:rsid w:val="008E7AFA"/>
    <w:rsid w:val="00924122"/>
    <w:rsid w:val="00955EFB"/>
    <w:rsid w:val="009739DD"/>
    <w:rsid w:val="009820EC"/>
    <w:rsid w:val="009D2687"/>
    <w:rsid w:val="009E7DC8"/>
    <w:rsid w:val="00A34890"/>
    <w:rsid w:val="00A36AA2"/>
    <w:rsid w:val="00AB5586"/>
    <w:rsid w:val="00B13156"/>
    <w:rsid w:val="00B3061C"/>
    <w:rsid w:val="00B61F78"/>
    <w:rsid w:val="00B62F54"/>
    <w:rsid w:val="00B83AF0"/>
    <w:rsid w:val="00BA6AF1"/>
    <w:rsid w:val="00BB72D5"/>
    <w:rsid w:val="00BC37E5"/>
    <w:rsid w:val="00BF636A"/>
    <w:rsid w:val="00C67211"/>
    <w:rsid w:val="00C67AD3"/>
    <w:rsid w:val="00C70E1E"/>
    <w:rsid w:val="00C84C35"/>
    <w:rsid w:val="00CA2D91"/>
    <w:rsid w:val="00CB12E4"/>
    <w:rsid w:val="00CF2B6C"/>
    <w:rsid w:val="00D43C05"/>
    <w:rsid w:val="00D454FF"/>
    <w:rsid w:val="00D56BC5"/>
    <w:rsid w:val="00D66C8D"/>
    <w:rsid w:val="00D73A76"/>
    <w:rsid w:val="00DE2708"/>
    <w:rsid w:val="00DE33BF"/>
    <w:rsid w:val="00DF0609"/>
    <w:rsid w:val="00E435B7"/>
    <w:rsid w:val="00E93E11"/>
    <w:rsid w:val="00EB04AE"/>
    <w:rsid w:val="00F41155"/>
    <w:rsid w:val="00F5594F"/>
    <w:rsid w:val="00F769E8"/>
    <w:rsid w:val="00F870A9"/>
    <w:rsid w:val="00FB68D2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815F8"/>
  <w15:chartTrackingRefBased/>
  <w15:docId w15:val="{CD5D6C3D-7C6C-45A3-988C-A92F5E9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fk.ch" TargetMode="External"/><Relationship Id="rId1" Type="http://schemas.openxmlformats.org/officeDocument/2006/relationships/hyperlink" Target="mailto:info@kfk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\Koch%20Hanspeter,%20Kaminfegergesch&#228;ft\Data%20-%20Allgemein\Daten%20KFK\Marketing\Homepage\2022\Inhalte%20neue%20Website%202022\06%20Links%20und%20Downloads\VKF%20&#220;bereinstimmungserkl&#228;rung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007E6CE58848D59F3340972827B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9CC5-B3AF-4C76-A571-362AF88FA3E3}"/>
      </w:docPartPr>
      <w:docPartBody>
        <w:p w:rsidR="005D6207" w:rsidRDefault="005D6207">
          <w:pPr>
            <w:pStyle w:val="3E007E6CE58848D59F3340972827B42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C2AD91BF2F14CA9B80872D783F5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577E3-048F-40EC-8DD4-ADD30E955BA5}"/>
      </w:docPartPr>
      <w:docPartBody>
        <w:p w:rsidR="005D6207" w:rsidRDefault="005D6207">
          <w:pPr>
            <w:pStyle w:val="BC2AD91BF2F14CA9B80872D783F590D6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A5F90AC349D409FBF9209D5DD7BA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6140A-D6CE-4752-A58D-03A1E1D8FD64}"/>
      </w:docPartPr>
      <w:docPartBody>
        <w:p w:rsidR="005D6207" w:rsidRDefault="005D6207">
          <w:pPr>
            <w:pStyle w:val="9A5F90AC349D409FBF9209D5DD7BA405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0A2ACFC4CC64EFEA22EF36487619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111CB-39CD-4DCE-B30A-0207C1C09059}"/>
      </w:docPartPr>
      <w:docPartBody>
        <w:p w:rsidR="005D6207" w:rsidRDefault="005D6207">
          <w:pPr>
            <w:pStyle w:val="A0A2ACFC4CC64EFEA22EF36487619734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613477122384198BB4727034F0BF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96019-55DC-4F94-924F-1EB6F95ED5D1}"/>
      </w:docPartPr>
      <w:docPartBody>
        <w:p w:rsidR="005D6207" w:rsidRDefault="005D6207">
          <w:pPr>
            <w:pStyle w:val="5613477122384198BB4727034F0BFF54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B7436249EFA45E8A7078DB7E2501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A0DC3-9FEB-4200-8737-C422160974B1}"/>
      </w:docPartPr>
      <w:docPartBody>
        <w:p w:rsidR="005D6207" w:rsidRDefault="005D6207">
          <w:pPr>
            <w:pStyle w:val="CB7436249EFA45E8A7078DB7E250162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C2B365D534B45CCA12EC193294AD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649EE-6C8D-4720-BCF3-B7F8512BE098}"/>
      </w:docPartPr>
      <w:docPartBody>
        <w:p w:rsidR="005D6207" w:rsidRDefault="005D6207">
          <w:pPr>
            <w:pStyle w:val="0C2B365D534B45CCA12EC193294ADAA8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FBC6A33961464D1D967A33BB57C5B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3F41B-4EA4-4007-B131-4F293558E03C}"/>
      </w:docPartPr>
      <w:docPartBody>
        <w:p w:rsidR="005D6207" w:rsidRDefault="005D6207">
          <w:pPr>
            <w:pStyle w:val="FBC6A33961464D1D967A33BB57C5B9C4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BD55966118E498F8A347C9E07CF9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4407E-6D78-4E22-AFFC-6A10E1C00FDD}"/>
      </w:docPartPr>
      <w:docPartBody>
        <w:p w:rsidR="005D6207" w:rsidRDefault="005D6207">
          <w:pPr>
            <w:pStyle w:val="2BD55966118E498F8A347C9E07CF9F2A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99C76C5E38A424B94A72A29156FE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85EA4-57C4-4A41-BA4E-F06B39763D68}"/>
      </w:docPartPr>
      <w:docPartBody>
        <w:p w:rsidR="005D6207" w:rsidRDefault="005D6207">
          <w:pPr>
            <w:pStyle w:val="A99C76C5E38A424B94A72A29156FE32E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C03D805CB2F472586215CDD5AE01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18B2A-97ED-40E5-B079-FCAC92B0E34E}"/>
      </w:docPartPr>
      <w:docPartBody>
        <w:p w:rsidR="005D6207" w:rsidRDefault="005D6207">
          <w:pPr>
            <w:pStyle w:val="8C03D805CB2F472586215CDD5AE01E82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C38244D2478493984F715DC844ED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5E1E1-164D-47E6-AC89-1FBD164A67EC}"/>
      </w:docPartPr>
      <w:docPartBody>
        <w:p w:rsidR="005D6207" w:rsidRDefault="005D6207">
          <w:pPr>
            <w:pStyle w:val="0C38244D2478493984F715DC844ED1A9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CEA9BEF3C4846E8B3B32714753FA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E3A05-DF6B-4695-9C34-BDD1B81F0EB0}"/>
      </w:docPartPr>
      <w:docPartBody>
        <w:p w:rsidR="005D6207" w:rsidRDefault="005D6207">
          <w:pPr>
            <w:pStyle w:val="FCEA9BEF3C4846E8B3B32714753FA91C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B44A31CDB23469AB0DEB9DF3C0E3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017F2-782C-487F-AEF8-E617C9E30D47}"/>
      </w:docPartPr>
      <w:docPartBody>
        <w:p w:rsidR="005D6207" w:rsidRDefault="005D6207">
          <w:pPr>
            <w:pStyle w:val="8B44A31CDB23469AB0DEB9DF3C0E3B3E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3FEBF1ADAAC4DC39191F8C49EFD3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BA0F9-BE8E-4817-B9C3-EE2BDA8F4139}"/>
      </w:docPartPr>
      <w:docPartBody>
        <w:p w:rsidR="005D6207" w:rsidRDefault="005D6207">
          <w:pPr>
            <w:pStyle w:val="63FEBF1ADAAC4DC39191F8C49EFD3452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5D120779B52434BA4B82A3DEE491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233F7-B373-4EED-9CEF-DE76BF2BFB7A}"/>
      </w:docPartPr>
      <w:docPartBody>
        <w:p w:rsidR="005D6207" w:rsidRDefault="005D6207">
          <w:pPr>
            <w:pStyle w:val="75D120779B52434BA4B82A3DEE491D8F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53F4CA425944493B4FD3085EDF35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F5271-950C-4339-906E-BDAE69AB85AB}"/>
      </w:docPartPr>
      <w:docPartBody>
        <w:p w:rsidR="005D6207" w:rsidRDefault="005D6207">
          <w:pPr>
            <w:pStyle w:val="A53F4CA425944493B4FD3085EDF35DFA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07"/>
    <w:rsid w:val="005032F7"/>
    <w:rsid w:val="005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E007E6CE58848D59F3340972827B428">
    <w:name w:val="3E007E6CE58848D59F3340972827B428"/>
  </w:style>
  <w:style w:type="paragraph" w:customStyle="1" w:styleId="BC2AD91BF2F14CA9B80872D783F590D6">
    <w:name w:val="BC2AD91BF2F14CA9B80872D783F590D6"/>
  </w:style>
  <w:style w:type="paragraph" w:customStyle="1" w:styleId="9A5F90AC349D409FBF9209D5DD7BA405">
    <w:name w:val="9A5F90AC349D409FBF9209D5DD7BA405"/>
  </w:style>
  <w:style w:type="paragraph" w:customStyle="1" w:styleId="A0A2ACFC4CC64EFEA22EF36487619734">
    <w:name w:val="A0A2ACFC4CC64EFEA22EF36487619734"/>
  </w:style>
  <w:style w:type="paragraph" w:customStyle="1" w:styleId="5613477122384198BB4727034F0BFF54">
    <w:name w:val="5613477122384198BB4727034F0BFF54"/>
  </w:style>
  <w:style w:type="paragraph" w:customStyle="1" w:styleId="CB7436249EFA45E8A7078DB7E2501628">
    <w:name w:val="CB7436249EFA45E8A7078DB7E2501628"/>
  </w:style>
  <w:style w:type="paragraph" w:customStyle="1" w:styleId="0C2B365D534B45CCA12EC193294ADAA8">
    <w:name w:val="0C2B365D534B45CCA12EC193294ADAA8"/>
  </w:style>
  <w:style w:type="paragraph" w:customStyle="1" w:styleId="FBC6A33961464D1D967A33BB57C5B9C4">
    <w:name w:val="FBC6A33961464D1D967A33BB57C5B9C4"/>
  </w:style>
  <w:style w:type="paragraph" w:customStyle="1" w:styleId="2BD55966118E498F8A347C9E07CF9F2A">
    <w:name w:val="2BD55966118E498F8A347C9E07CF9F2A"/>
  </w:style>
  <w:style w:type="paragraph" w:customStyle="1" w:styleId="A99C76C5E38A424B94A72A29156FE32E">
    <w:name w:val="A99C76C5E38A424B94A72A29156FE32E"/>
  </w:style>
  <w:style w:type="paragraph" w:customStyle="1" w:styleId="8C03D805CB2F472586215CDD5AE01E82">
    <w:name w:val="8C03D805CB2F472586215CDD5AE01E82"/>
  </w:style>
  <w:style w:type="paragraph" w:customStyle="1" w:styleId="0C38244D2478493984F715DC844ED1A9">
    <w:name w:val="0C38244D2478493984F715DC844ED1A9"/>
  </w:style>
  <w:style w:type="paragraph" w:customStyle="1" w:styleId="FCEA9BEF3C4846E8B3B32714753FA91C">
    <w:name w:val="FCEA9BEF3C4846E8B3B32714753FA91C"/>
  </w:style>
  <w:style w:type="paragraph" w:customStyle="1" w:styleId="8B44A31CDB23469AB0DEB9DF3C0E3B3E">
    <w:name w:val="8B44A31CDB23469AB0DEB9DF3C0E3B3E"/>
  </w:style>
  <w:style w:type="paragraph" w:customStyle="1" w:styleId="63FEBF1ADAAC4DC39191F8C49EFD3452">
    <w:name w:val="63FEBF1ADAAC4DC39191F8C49EFD3452"/>
  </w:style>
  <w:style w:type="paragraph" w:customStyle="1" w:styleId="75D120779B52434BA4B82A3DEE491D8F">
    <w:name w:val="75D120779B52434BA4B82A3DEE491D8F"/>
  </w:style>
  <w:style w:type="paragraph" w:customStyle="1" w:styleId="A53F4CA425944493B4FD3085EDF35DFA">
    <w:name w:val="A53F4CA425944493B4FD3085EDF35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8DDA515DE1848AD78EE49AF7007E4" ma:contentTypeVersion="13" ma:contentTypeDescription="Ein neues Dokument erstellen." ma:contentTypeScope="" ma:versionID="ea4973865cdf56b4c6c56928d1f2d38f">
  <xsd:schema xmlns:xsd="http://www.w3.org/2001/XMLSchema" xmlns:xs="http://www.w3.org/2001/XMLSchema" xmlns:p="http://schemas.microsoft.com/office/2006/metadata/properties" xmlns:ns2="ee966651-27ec-402d-83d1-b9e344ffa72b" xmlns:ns3="bf98ce1e-c692-4ae6-bb49-15f2d6b17e12" targetNamespace="http://schemas.microsoft.com/office/2006/metadata/properties" ma:root="true" ma:fieldsID="5edae41df087c8f93ffb2ae671087a9c" ns2:_="" ns3:_="">
    <xsd:import namespace="ee966651-27ec-402d-83d1-b9e344ffa72b"/>
    <xsd:import namespace="bf98ce1e-c692-4ae6-bb49-15f2d6b17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6651-27ec-402d-83d1-b9e344ffa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f8b5694-c6c4-4e04-a85d-77e23c511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ce1e-c692-4ae6-bb49-15f2d6b17e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7f1875-3d25-43b2-a23c-49984dd56345}" ma:internalName="TaxCatchAll" ma:showField="CatchAllData" ma:web="bf98ce1e-c692-4ae6-bb49-15f2d6b1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66651-27ec-402d-83d1-b9e344ffa72b">
      <Terms xmlns="http://schemas.microsoft.com/office/infopath/2007/PartnerControls"/>
    </lcf76f155ced4ddcb4097134ff3c332f>
    <TaxCatchAll xmlns="bf98ce1e-c692-4ae6-bb49-15f2d6b17e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FDCC1-A276-4953-BB4B-AA17BAB4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6651-27ec-402d-83d1-b9e344ffa72b"/>
    <ds:schemaRef ds:uri="bf98ce1e-c692-4ae6-bb49-15f2d6b17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e966651-27ec-402d-83d1-b9e344ffa72b"/>
    <ds:schemaRef ds:uri="bf98ce1e-c692-4ae6-bb49-15f2d6b17e12"/>
  </ds:schemaRefs>
</ds:datastoreItem>
</file>

<file path=customXml/itemProps4.xml><?xml version="1.0" encoding="utf-8"?>
<ds:datastoreItem xmlns:ds="http://schemas.openxmlformats.org/officeDocument/2006/customXml" ds:itemID="{C3736604-7F03-46CF-A359-E6C23AC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VKF Übereinstimmungserklärung 2025.dotx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Natalie Koch</dc:creator>
  <cp:keywords/>
  <dc:description/>
  <cp:lastModifiedBy>Natalie Koch</cp:lastModifiedBy>
  <cp:revision>1</cp:revision>
  <cp:lastPrinted>2024-07-03T13:20:00Z</cp:lastPrinted>
  <dcterms:created xsi:type="dcterms:W3CDTF">2025-01-06T16:33:00Z</dcterms:created>
  <dcterms:modified xsi:type="dcterms:W3CDTF">2025-01-06T16:33:00Z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0x0101005F68DDA515DE1848AD78EE49AF7007E4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  <property fmtid="{D5CDD505-2E9C-101B-9397-08002B2CF9AE}" pid="23" name="MediaServiceImageTags">
    <vt:lpwstr/>
  </property>
</Properties>
</file>